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3075"/>
        <w:gridCol w:w="4013"/>
        <w:gridCol w:w="607"/>
        <w:gridCol w:w="2370"/>
      </w:tblGrid>
      <w:tr w:rsidR="00965A2B" w:rsidTr="00965A2B">
        <w:trPr>
          <w:jc w:val="center"/>
        </w:trPr>
        <w:tc>
          <w:tcPr>
            <w:tcW w:w="10065" w:type="dxa"/>
            <w:gridSpan w:val="4"/>
            <w:hideMark/>
          </w:tcPr>
          <w:p w:rsidR="00965A2B" w:rsidRDefault="00965A2B" w:rsidP="00965A2B">
            <w:pPr>
              <w:spacing w:after="0"/>
              <w:ind w:left="-108" w:right="-108"/>
              <w:jc w:val="center"/>
              <w:outlineLvl w:val="4"/>
              <w:rPr>
                <w:rFonts w:ascii="PT Astra Serif" w:hAnsi="PT Astra Serif"/>
                <w:bCs/>
                <w:iCs/>
                <w:color w:val="365F91"/>
                <w:sz w:val="16"/>
                <w:szCs w:val="16"/>
              </w:rPr>
            </w:pPr>
            <w:r>
              <w:rPr>
                <w:rFonts w:ascii="PT Astra Serif" w:hAnsi="PT Astra Serif"/>
                <w:b/>
                <w:i/>
                <w:noProof/>
                <w:sz w:val="26"/>
                <w:szCs w:val="26"/>
              </w:rPr>
              <w:drawing>
                <wp:inline distT="0" distB="0" distL="0" distR="0">
                  <wp:extent cx="581025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5A2B" w:rsidTr="00965A2B">
        <w:trPr>
          <w:jc w:val="center"/>
        </w:trPr>
        <w:tc>
          <w:tcPr>
            <w:tcW w:w="10065" w:type="dxa"/>
            <w:gridSpan w:val="4"/>
            <w:hideMark/>
          </w:tcPr>
          <w:p w:rsidR="00965A2B" w:rsidRDefault="00965A2B" w:rsidP="00965A2B">
            <w:pPr>
              <w:spacing w:after="0" w:line="360" w:lineRule="auto"/>
              <w:jc w:val="center"/>
              <w:outlineLvl w:val="4"/>
              <w:rPr>
                <w:rFonts w:ascii="PT Astra Serif" w:hAnsi="PT Astra Serif"/>
                <w:b/>
                <w:bCs/>
                <w:iCs/>
                <w:color w:val="365F91"/>
                <w:sz w:val="40"/>
                <w:szCs w:val="40"/>
              </w:rPr>
            </w:pPr>
            <w:r>
              <w:rPr>
                <w:rFonts w:ascii="PT Astra Serif" w:hAnsi="PT Astra Serif"/>
                <w:b/>
                <w:bCs/>
                <w:iCs/>
                <w:color w:val="365F91"/>
                <w:sz w:val="40"/>
                <w:szCs w:val="40"/>
              </w:rPr>
              <w:t>АДМИНИСТРАЦИЯ  ТАЗОВСКОГО  РАЙОНА</w:t>
            </w:r>
          </w:p>
        </w:tc>
      </w:tr>
      <w:tr w:rsidR="00965A2B" w:rsidTr="00965A2B">
        <w:trPr>
          <w:cantSplit/>
          <w:trHeight w:val="670"/>
          <w:jc w:val="center"/>
        </w:trPr>
        <w:tc>
          <w:tcPr>
            <w:tcW w:w="10065" w:type="dxa"/>
            <w:gridSpan w:val="4"/>
            <w:vAlign w:val="bottom"/>
          </w:tcPr>
          <w:p w:rsidR="00965A2B" w:rsidRDefault="00965A2B" w:rsidP="00965A2B">
            <w:pPr>
              <w:spacing w:after="0"/>
              <w:jc w:val="center"/>
              <w:outlineLvl w:val="4"/>
              <w:rPr>
                <w:rFonts w:ascii="PT Astra Serif" w:hAnsi="PT Astra Serif"/>
                <w:b/>
                <w:bCs/>
                <w:iCs/>
                <w:color w:val="365F91"/>
                <w:spacing w:val="34"/>
                <w:sz w:val="44"/>
                <w:szCs w:val="44"/>
              </w:rPr>
            </w:pPr>
            <w:r>
              <w:rPr>
                <w:rFonts w:ascii="PT Astra Serif" w:hAnsi="PT Astra Serif"/>
                <w:b/>
                <w:bCs/>
                <w:iCs/>
                <w:color w:val="365F91"/>
                <w:spacing w:val="34"/>
                <w:sz w:val="44"/>
                <w:szCs w:val="44"/>
              </w:rPr>
              <w:t>РАСПОРЯЖЕНИЕ</w:t>
            </w:r>
          </w:p>
          <w:p w:rsidR="00965A2B" w:rsidRDefault="00965A2B" w:rsidP="00965A2B">
            <w:pPr>
              <w:spacing w:after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65A2B" w:rsidTr="00965A2B">
        <w:trPr>
          <w:trHeight w:val="233"/>
          <w:jc w:val="center"/>
        </w:trPr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65A2B" w:rsidRPr="00627468" w:rsidRDefault="00627468" w:rsidP="00965A2B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7468">
              <w:rPr>
                <w:rFonts w:ascii="PT Astra Serif" w:hAnsi="PT Astra Serif"/>
                <w:sz w:val="24"/>
                <w:szCs w:val="24"/>
              </w:rPr>
              <w:t>22 июля 2020 года</w:t>
            </w:r>
          </w:p>
        </w:tc>
        <w:tc>
          <w:tcPr>
            <w:tcW w:w="4013" w:type="dxa"/>
            <w:vAlign w:val="bottom"/>
          </w:tcPr>
          <w:p w:rsidR="00965A2B" w:rsidRPr="00627468" w:rsidRDefault="00965A2B" w:rsidP="00965A2B">
            <w:pPr>
              <w:tabs>
                <w:tab w:val="left" w:pos="3720"/>
              </w:tabs>
              <w:spacing w:after="0"/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7" w:type="dxa"/>
            <w:vAlign w:val="bottom"/>
            <w:hideMark/>
          </w:tcPr>
          <w:p w:rsidR="00965A2B" w:rsidRPr="00627468" w:rsidRDefault="00965A2B" w:rsidP="00965A2B">
            <w:pPr>
              <w:tabs>
                <w:tab w:val="left" w:pos="3720"/>
              </w:tabs>
              <w:spacing w:after="0"/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7468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65A2B" w:rsidRPr="00627468" w:rsidRDefault="00627468" w:rsidP="00965A2B">
            <w:pPr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27468">
              <w:rPr>
                <w:rFonts w:ascii="PT Astra Serif" w:hAnsi="PT Astra Serif"/>
                <w:sz w:val="24"/>
                <w:szCs w:val="24"/>
              </w:rPr>
              <w:t>170-р</w:t>
            </w:r>
          </w:p>
        </w:tc>
      </w:tr>
    </w:tbl>
    <w:p w:rsidR="00B01765" w:rsidRDefault="00B01765" w:rsidP="00810B0D">
      <w:pPr>
        <w:pStyle w:val="a3"/>
        <w:jc w:val="center"/>
        <w:rPr>
          <w:rFonts w:ascii="PT Astra Serif" w:hAnsi="PT Astra Serif" w:cs="Times New Roman"/>
          <w:sz w:val="28"/>
          <w:szCs w:val="28"/>
        </w:rPr>
      </w:pPr>
    </w:p>
    <w:p w:rsidR="00FF117C" w:rsidRPr="00B01765" w:rsidRDefault="00FF117C" w:rsidP="00810B0D">
      <w:pPr>
        <w:pStyle w:val="a3"/>
        <w:jc w:val="center"/>
        <w:rPr>
          <w:rFonts w:ascii="PT Astra Serif" w:hAnsi="PT Astra Serif" w:cs="Times New Roman"/>
          <w:sz w:val="28"/>
          <w:szCs w:val="28"/>
        </w:rPr>
      </w:pPr>
      <w:r w:rsidRPr="00B01765">
        <w:rPr>
          <w:rFonts w:ascii="PT Astra Serif" w:hAnsi="PT Astra Serif" w:cs="Times New Roman"/>
          <w:sz w:val="28"/>
          <w:szCs w:val="28"/>
        </w:rPr>
        <w:t xml:space="preserve">п. Тазовский </w:t>
      </w:r>
    </w:p>
    <w:p w:rsidR="00FF117C" w:rsidRPr="00B01765" w:rsidRDefault="00FF117C" w:rsidP="00810B0D">
      <w:pPr>
        <w:pStyle w:val="a3"/>
        <w:jc w:val="center"/>
        <w:rPr>
          <w:rFonts w:ascii="PT Astra Serif" w:hAnsi="PT Astra Serif" w:cs="Times New Roman"/>
          <w:sz w:val="28"/>
          <w:szCs w:val="28"/>
        </w:rPr>
      </w:pPr>
    </w:p>
    <w:p w:rsidR="00B01765" w:rsidRDefault="00810B0D" w:rsidP="00810B0D">
      <w:pPr>
        <w:pStyle w:val="a3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01765">
        <w:rPr>
          <w:rFonts w:ascii="PT Astra Serif" w:hAnsi="PT Astra Serif" w:cs="Times New Roman"/>
          <w:b/>
          <w:sz w:val="28"/>
          <w:szCs w:val="28"/>
        </w:rPr>
        <w:t xml:space="preserve">Об утверждении Инструкции о порядке </w:t>
      </w:r>
    </w:p>
    <w:p w:rsidR="00B01765" w:rsidRDefault="00810B0D" w:rsidP="00B01765">
      <w:pPr>
        <w:pStyle w:val="a3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01765">
        <w:rPr>
          <w:rFonts w:ascii="PT Astra Serif" w:hAnsi="PT Astra Serif" w:cs="Times New Roman"/>
          <w:b/>
          <w:sz w:val="28"/>
          <w:szCs w:val="28"/>
        </w:rPr>
        <w:t>обращения</w:t>
      </w:r>
      <w:r w:rsidR="00D00BF3" w:rsidRPr="00B01765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B01765">
        <w:rPr>
          <w:rFonts w:ascii="PT Astra Serif" w:hAnsi="PT Astra Serif" w:cs="Times New Roman"/>
          <w:b/>
          <w:sz w:val="28"/>
          <w:szCs w:val="28"/>
        </w:rPr>
        <w:t xml:space="preserve">со </w:t>
      </w:r>
      <w:r w:rsidR="00D00BF3" w:rsidRPr="00B01765">
        <w:rPr>
          <w:rFonts w:ascii="PT Astra Serif" w:hAnsi="PT Astra Serif" w:cs="Times New Roman"/>
          <w:b/>
          <w:sz w:val="28"/>
          <w:szCs w:val="28"/>
        </w:rPr>
        <w:t>служебной</w:t>
      </w:r>
      <w:r w:rsidR="00B01765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D00BF3" w:rsidRPr="00B01765">
        <w:rPr>
          <w:rFonts w:ascii="PT Astra Serif" w:hAnsi="PT Astra Serif" w:cs="Times New Roman"/>
          <w:b/>
          <w:sz w:val="28"/>
          <w:szCs w:val="28"/>
        </w:rPr>
        <w:t xml:space="preserve">информацией ограниченного доступа </w:t>
      </w:r>
    </w:p>
    <w:p w:rsidR="00D00BF3" w:rsidRPr="00B01765" w:rsidRDefault="00D00BF3" w:rsidP="00B01765">
      <w:pPr>
        <w:pStyle w:val="a3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01765">
        <w:rPr>
          <w:rFonts w:ascii="PT Astra Serif" w:hAnsi="PT Astra Serif" w:cs="Times New Roman"/>
          <w:b/>
          <w:sz w:val="28"/>
          <w:szCs w:val="28"/>
        </w:rPr>
        <w:t>в Администрации Тазовского района</w:t>
      </w:r>
    </w:p>
    <w:p w:rsidR="00810B0D" w:rsidRPr="00B01765" w:rsidRDefault="00810B0D" w:rsidP="00D00BF3">
      <w:pPr>
        <w:pStyle w:val="a3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10B0D" w:rsidRPr="00B01765" w:rsidRDefault="00810B0D" w:rsidP="00810B0D">
      <w:pPr>
        <w:pStyle w:val="a3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10B0D" w:rsidRPr="00B01765" w:rsidRDefault="00810B0D" w:rsidP="00B01765">
      <w:pPr>
        <w:pStyle w:val="ConsPlusNormal"/>
        <w:tabs>
          <w:tab w:val="left" w:pos="1134"/>
        </w:tabs>
        <w:spacing w:line="360" w:lineRule="auto"/>
        <w:ind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01765">
        <w:rPr>
          <w:rFonts w:ascii="PT Astra Serif" w:hAnsi="PT Astra Serif" w:cs="Times New Roman"/>
          <w:sz w:val="28"/>
          <w:szCs w:val="28"/>
        </w:rPr>
        <w:t xml:space="preserve">В целях обеспечения требований информационной безопасности </w:t>
      </w:r>
      <w:r w:rsidR="00B01765">
        <w:rPr>
          <w:rFonts w:ascii="PT Astra Serif" w:hAnsi="PT Astra Serif" w:cs="Times New Roman"/>
          <w:sz w:val="28"/>
          <w:szCs w:val="28"/>
        </w:rPr>
        <w:t xml:space="preserve">                          </w:t>
      </w:r>
      <w:r w:rsidRPr="00B01765">
        <w:rPr>
          <w:rFonts w:ascii="PT Astra Serif" w:hAnsi="PT Astra Serif" w:cs="Times New Roman"/>
          <w:sz w:val="28"/>
          <w:szCs w:val="28"/>
        </w:rPr>
        <w:t xml:space="preserve">при работе с документами ограниченного распространения, повышения уровня информационной безопасности, во исполнение статьи 6 Федерального </w:t>
      </w:r>
      <w:r w:rsidR="00B01765">
        <w:rPr>
          <w:rFonts w:ascii="PT Astra Serif" w:hAnsi="PT Astra Serif" w:cs="Times New Roman"/>
          <w:sz w:val="28"/>
          <w:szCs w:val="28"/>
        </w:rPr>
        <w:t xml:space="preserve">                   </w:t>
      </w:r>
      <w:r w:rsidRPr="00B01765">
        <w:rPr>
          <w:rFonts w:ascii="PT Astra Serif" w:hAnsi="PT Astra Serif" w:cs="Times New Roman"/>
          <w:sz w:val="28"/>
          <w:szCs w:val="28"/>
        </w:rPr>
        <w:t xml:space="preserve">закона от 27 июля 2006 года № 149-ФЗ «Об информации, информационных технологиях и о защите информации», </w:t>
      </w:r>
      <w:r w:rsidRPr="00B01765">
        <w:rPr>
          <w:rFonts w:ascii="PT Astra Serif" w:hAnsi="PT Astra Serif"/>
          <w:sz w:val="28"/>
          <w:szCs w:val="28"/>
        </w:rPr>
        <w:t xml:space="preserve">постановления Правительства </w:t>
      </w:r>
      <w:r w:rsidR="00B01765">
        <w:rPr>
          <w:rFonts w:ascii="PT Astra Serif" w:hAnsi="PT Astra Serif"/>
          <w:sz w:val="28"/>
          <w:szCs w:val="28"/>
        </w:rPr>
        <w:t xml:space="preserve">                   </w:t>
      </w:r>
      <w:r w:rsidRPr="00B01765">
        <w:rPr>
          <w:rFonts w:ascii="PT Astra Serif" w:hAnsi="PT Astra Serif"/>
          <w:sz w:val="28"/>
          <w:szCs w:val="28"/>
        </w:rPr>
        <w:t xml:space="preserve">Ямало-Ненецкого автономного округа от 31 мая 2017 года № 513-П </w:t>
      </w:r>
      <w:r w:rsidR="00B01765">
        <w:rPr>
          <w:rFonts w:ascii="PT Astra Serif" w:hAnsi="PT Astra Serif"/>
          <w:sz w:val="28"/>
          <w:szCs w:val="28"/>
        </w:rPr>
        <w:t xml:space="preserve">                           </w:t>
      </w:r>
      <w:r w:rsidRPr="00B01765">
        <w:rPr>
          <w:rFonts w:ascii="PT Astra Serif" w:hAnsi="PT Astra Serif"/>
          <w:sz w:val="28"/>
          <w:szCs w:val="28"/>
        </w:rPr>
        <w:t>«Об утверждении Инструкции о порядке обращения со служебной информацией ограниченного доступа в исполнительных органах государственной власти Ямало-Ненецкого автономного округа»,</w:t>
      </w:r>
      <w:r w:rsidRPr="00B01765">
        <w:rPr>
          <w:rFonts w:ascii="PT Astra Serif" w:hAnsi="PT Astra Serif" w:cs="Times New Roman"/>
          <w:sz w:val="28"/>
          <w:szCs w:val="28"/>
        </w:rPr>
        <w:t xml:space="preserve"> руководствуясь статьей 40 Устава муниципального образования Тазовский район:</w:t>
      </w:r>
    </w:p>
    <w:p w:rsidR="00810B0D" w:rsidRPr="00B01765" w:rsidRDefault="00810B0D" w:rsidP="00B01765">
      <w:pPr>
        <w:pStyle w:val="ConsPlusNormal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01765">
        <w:rPr>
          <w:rFonts w:ascii="PT Astra Serif" w:hAnsi="PT Astra Serif" w:cs="Times New Roman"/>
          <w:sz w:val="28"/>
          <w:szCs w:val="28"/>
        </w:rPr>
        <w:t>Утвердить:</w:t>
      </w:r>
    </w:p>
    <w:p w:rsidR="00810B0D" w:rsidRPr="00B01765" w:rsidRDefault="00810B0D" w:rsidP="00B01765">
      <w:pPr>
        <w:pStyle w:val="ConsPlusNormal"/>
        <w:numPr>
          <w:ilvl w:val="1"/>
          <w:numId w:val="1"/>
        </w:numPr>
        <w:tabs>
          <w:tab w:val="left" w:pos="1276"/>
        </w:tabs>
        <w:spacing w:line="36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01765">
        <w:rPr>
          <w:rFonts w:ascii="PT Astra Serif" w:hAnsi="PT Astra Serif" w:cs="Times New Roman"/>
          <w:sz w:val="28"/>
          <w:szCs w:val="28"/>
        </w:rPr>
        <w:t>Инструкцию о порядке обращения со служебной информацией ограниченного доступа в Администрации Тазовский район</w:t>
      </w:r>
      <w:r w:rsidR="00FF117C" w:rsidRPr="00B01765">
        <w:rPr>
          <w:rFonts w:ascii="PT Astra Serif" w:hAnsi="PT Astra Serif" w:cs="Times New Roman"/>
          <w:sz w:val="28"/>
          <w:szCs w:val="28"/>
        </w:rPr>
        <w:t>,</w:t>
      </w:r>
      <w:r w:rsidR="00B9193E" w:rsidRPr="00B01765">
        <w:rPr>
          <w:rFonts w:ascii="PT Astra Serif" w:hAnsi="PT Astra Serif" w:cs="Times New Roman"/>
          <w:sz w:val="28"/>
          <w:szCs w:val="28"/>
        </w:rPr>
        <w:t xml:space="preserve"> </w:t>
      </w:r>
      <w:r w:rsidRPr="00B01765">
        <w:rPr>
          <w:rFonts w:ascii="PT Astra Serif" w:hAnsi="PT Astra Serif" w:cs="Times New Roman"/>
          <w:sz w:val="28"/>
          <w:szCs w:val="28"/>
        </w:rPr>
        <w:t>согласно приложению № 1;</w:t>
      </w:r>
    </w:p>
    <w:p w:rsidR="00810B0D" w:rsidRPr="00B01765" w:rsidRDefault="00810B0D" w:rsidP="00B01765">
      <w:pPr>
        <w:pStyle w:val="a6"/>
        <w:numPr>
          <w:ilvl w:val="1"/>
          <w:numId w:val="1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PT Astra Serif" w:hAnsi="PT Astra Serif"/>
          <w:szCs w:val="28"/>
        </w:rPr>
      </w:pPr>
      <w:r w:rsidRPr="00B01765">
        <w:rPr>
          <w:rFonts w:ascii="PT Astra Serif" w:hAnsi="PT Astra Serif"/>
          <w:szCs w:val="28"/>
        </w:rPr>
        <w:t xml:space="preserve">Перечень служебной информации ограниченного доступа, используемой в деятельности Администрации </w:t>
      </w:r>
      <w:r w:rsidR="00D01739" w:rsidRPr="00B01765">
        <w:rPr>
          <w:rFonts w:ascii="PT Astra Serif" w:hAnsi="PT Astra Serif"/>
          <w:szCs w:val="28"/>
        </w:rPr>
        <w:t>Тазовского</w:t>
      </w:r>
      <w:r w:rsidRPr="00B01765">
        <w:rPr>
          <w:rFonts w:ascii="PT Astra Serif" w:hAnsi="PT Astra Serif"/>
          <w:szCs w:val="28"/>
        </w:rPr>
        <w:t xml:space="preserve"> район</w:t>
      </w:r>
      <w:r w:rsidR="00D01739" w:rsidRPr="00B01765">
        <w:rPr>
          <w:rFonts w:ascii="PT Astra Serif" w:hAnsi="PT Astra Serif"/>
          <w:szCs w:val="28"/>
        </w:rPr>
        <w:t>а</w:t>
      </w:r>
      <w:r w:rsidRPr="00B01765">
        <w:rPr>
          <w:rFonts w:ascii="PT Astra Serif" w:hAnsi="PT Astra Serif"/>
          <w:szCs w:val="28"/>
        </w:rPr>
        <w:t xml:space="preserve">, </w:t>
      </w:r>
      <w:r w:rsidR="00D00BF3" w:rsidRPr="00B01765">
        <w:rPr>
          <w:rFonts w:ascii="PT Astra Serif" w:hAnsi="PT Astra Serif"/>
          <w:szCs w:val="28"/>
        </w:rPr>
        <w:t xml:space="preserve">отраслевых (функциональных) органов, структурных подразделений </w:t>
      </w:r>
      <w:r w:rsidR="00F62117" w:rsidRPr="00B01765">
        <w:rPr>
          <w:rFonts w:ascii="PT Astra Serif" w:hAnsi="PT Astra Serif"/>
          <w:szCs w:val="28"/>
        </w:rPr>
        <w:t>Администрации Тазовского района</w:t>
      </w:r>
      <w:r w:rsidR="00D00BF3" w:rsidRPr="00B01765">
        <w:rPr>
          <w:rFonts w:ascii="PT Astra Serif" w:hAnsi="PT Astra Serif"/>
          <w:szCs w:val="28"/>
        </w:rPr>
        <w:t>,</w:t>
      </w:r>
      <w:r w:rsidR="00132236" w:rsidRPr="00B01765">
        <w:rPr>
          <w:rFonts w:ascii="PT Astra Serif" w:hAnsi="PT Astra Serif"/>
          <w:szCs w:val="28"/>
        </w:rPr>
        <w:t xml:space="preserve"> </w:t>
      </w:r>
      <w:r w:rsidRPr="00B01765">
        <w:rPr>
          <w:rFonts w:ascii="PT Astra Serif" w:hAnsi="PT Astra Serif"/>
          <w:szCs w:val="28"/>
        </w:rPr>
        <w:t>согласно приложению № 2</w:t>
      </w:r>
      <w:r w:rsidR="00B9193E" w:rsidRPr="00B01765">
        <w:rPr>
          <w:rFonts w:ascii="PT Astra Serif" w:hAnsi="PT Astra Serif"/>
          <w:szCs w:val="28"/>
        </w:rPr>
        <w:t>;</w:t>
      </w:r>
    </w:p>
    <w:p w:rsidR="00F21B0B" w:rsidRPr="00B01765" w:rsidRDefault="00F21B0B" w:rsidP="00B01765">
      <w:pPr>
        <w:pStyle w:val="a6"/>
        <w:numPr>
          <w:ilvl w:val="1"/>
          <w:numId w:val="1"/>
        </w:numPr>
        <w:tabs>
          <w:tab w:val="left" w:pos="1276"/>
        </w:tabs>
        <w:spacing w:after="0" w:line="360" w:lineRule="auto"/>
        <w:ind w:left="0" w:firstLine="709"/>
        <w:jc w:val="both"/>
        <w:rPr>
          <w:rFonts w:ascii="PT Astra Serif" w:hAnsi="PT Astra Serif"/>
          <w:szCs w:val="28"/>
        </w:rPr>
      </w:pPr>
      <w:r w:rsidRPr="00B01765">
        <w:rPr>
          <w:rFonts w:ascii="PT Astra Serif" w:hAnsi="PT Astra Serif"/>
          <w:szCs w:val="28"/>
        </w:rPr>
        <w:lastRenderedPageBreak/>
        <w:t xml:space="preserve">Перечень должностных лиц Администрации Тазовского района, ответственных за осуществление конфиденциального делопроизводства, и лиц, допущенных к работе со служебной информацией ограниченного доступа </w:t>
      </w:r>
      <w:r w:rsidR="00B01765">
        <w:rPr>
          <w:rFonts w:ascii="PT Astra Serif" w:hAnsi="PT Astra Serif"/>
          <w:szCs w:val="28"/>
        </w:rPr>
        <w:t xml:space="preserve">                     </w:t>
      </w:r>
      <w:r w:rsidRPr="00B01765">
        <w:rPr>
          <w:rFonts w:ascii="PT Astra Serif" w:hAnsi="PT Astra Serif"/>
          <w:szCs w:val="28"/>
        </w:rPr>
        <w:t>в Администрации Тазовского района, согласно приложению № 3.</w:t>
      </w:r>
    </w:p>
    <w:p w:rsidR="0075325C" w:rsidRPr="00B01765" w:rsidRDefault="0075325C" w:rsidP="00B01765">
      <w:pPr>
        <w:pStyle w:val="a6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PT Astra Serif" w:hAnsi="PT Astra Serif"/>
          <w:szCs w:val="28"/>
        </w:rPr>
      </w:pPr>
      <w:r w:rsidRPr="00B01765">
        <w:rPr>
          <w:rFonts w:ascii="PT Astra Serif" w:hAnsi="PT Astra Serif"/>
          <w:szCs w:val="28"/>
        </w:rPr>
        <w:t>Первым заместителям, заместителям главы Администрации Тазовского района, руководителям отраслевых (фу</w:t>
      </w:r>
      <w:r w:rsidR="00D00BF3" w:rsidRPr="00B01765">
        <w:rPr>
          <w:rFonts w:ascii="PT Astra Serif" w:hAnsi="PT Astra Serif"/>
          <w:szCs w:val="28"/>
        </w:rPr>
        <w:t>н</w:t>
      </w:r>
      <w:r w:rsidRPr="00B01765">
        <w:rPr>
          <w:rFonts w:ascii="PT Astra Serif" w:hAnsi="PT Astra Serif"/>
          <w:szCs w:val="28"/>
        </w:rPr>
        <w:t>кци</w:t>
      </w:r>
      <w:r w:rsidR="00D00BF3" w:rsidRPr="00B01765">
        <w:rPr>
          <w:rFonts w:ascii="PT Astra Serif" w:hAnsi="PT Astra Serif"/>
          <w:szCs w:val="28"/>
        </w:rPr>
        <w:t>ональных)</w:t>
      </w:r>
      <w:r w:rsidRPr="00B01765">
        <w:rPr>
          <w:rFonts w:ascii="PT Astra Serif" w:hAnsi="PT Astra Serif"/>
          <w:szCs w:val="28"/>
        </w:rPr>
        <w:t xml:space="preserve"> органов </w:t>
      </w:r>
      <w:r w:rsidR="00B01765">
        <w:rPr>
          <w:rFonts w:ascii="PT Astra Serif" w:hAnsi="PT Astra Serif"/>
          <w:szCs w:val="28"/>
        </w:rPr>
        <w:t xml:space="preserve">                    </w:t>
      </w:r>
      <w:r w:rsidRPr="00B01765">
        <w:rPr>
          <w:rFonts w:ascii="PT Astra Serif" w:hAnsi="PT Astra Serif"/>
          <w:szCs w:val="28"/>
        </w:rPr>
        <w:t xml:space="preserve">и структурных подразделений Администрации Тазовского района </w:t>
      </w:r>
      <w:r w:rsidR="00D00BF3" w:rsidRPr="00B01765">
        <w:rPr>
          <w:rFonts w:ascii="PT Astra Serif" w:hAnsi="PT Astra Serif"/>
          <w:szCs w:val="28"/>
        </w:rPr>
        <w:t>обеспечить строгое выполнение требований Инструкции и защиту служебной информации.</w:t>
      </w:r>
    </w:p>
    <w:p w:rsidR="00810B0D" w:rsidRPr="00B01765" w:rsidRDefault="0095615C" w:rsidP="00B01765">
      <w:pPr>
        <w:pStyle w:val="ConsPlusNormal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01765">
        <w:rPr>
          <w:rFonts w:ascii="PT Astra Serif" w:hAnsi="PT Astra Serif" w:cs="Times New Roman"/>
          <w:sz w:val="28"/>
          <w:szCs w:val="28"/>
        </w:rPr>
        <w:t xml:space="preserve">Признать утратившим силу распоряжение Администрации Тазовского района </w:t>
      </w:r>
      <w:r w:rsidRPr="00B01765">
        <w:rPr>
          <w:rFonts w:ascii="PT Astra Serif" w:hAnsi="PT Astra Serif"/>
          <w:bCs/>
          <w:sz w:val="28"/>
          <w:szCs w:val="28"/>
        </w:rPr>
        <w:t>от 12</w:t>
      </w:r>
      <w:r w:rsidR="00B9193E" w:rsidRPr="00B01765">
        <w:rPr>
          <w:rFonts w:ascii="PT Astra Serif" w:hAnsi="PT Astra Serif"/>
          <w:bCs/>
          <w:sz w:val="28"/>
          <w:szCs w:val="28"/>
        </w:rPr>
        <w:t xml:space="preserve"> </w:t>
      </w:r>
      <w:r w:rsidRPr="00B01765">
        <w:rPr>
          <w:rFonts w:ascii="PT Astra Serif" w:hAnsi="PT Astra Serif"/>
          <w:bCs/>
          <w:sz w:val="28"/>
          <w:szCs w:val="28"/>
        </w:rPr>
        <w:t>декабря 2017 года № 746</w:t>
      </w:r>
      <w:r w:rsidR="008771E8">
        <w:rPr>
          <w:rFonts w:ascii="PT Astra Serif" w:hAnsi="PT Astra Serif"/>
          <w:bCs/>
          <w:sz w:val="28"/>
          <w:szCs w:val="28"/>
        </w:rPr>
        <w:t xml:space="preserve"> -р</w:t>
      </w:r>
      <w:bookmarkStart w:id="0" w:name="_GoBack"/>
      <w:bookmarkEnd w:id="0"/>
      <w:r w:rsidRPr="00B01765">
        <w:rPr>
          <w:rFonts w:ascii="PT Astra Serif" w:hAnsi="PT Astra Serif"/>
          <w:bCs/>
          <w:sz w:val="28"/>
          <w:szCs w:val="28"/>
        </w:rPr>
        <w:t xml:space="preserve"> «</w:t>
      </w:r>
      <w:r w:rsidRPr="00B01765">
        <w:rPr>
          <w:rFonts w:ascii="PT Astra Serif" w:hAnsi="PT Astra Serif"/>
          <w:sz w:val="28"/>
          <w:szCs w:val="28"/>
        </w:rPr>
        <w:t xml:space="preserve">Об утверждении Инструкции о порядке обращения со служебной информацией ограниченного доступа в </w:t>
      </w:r>
      <w:r w:rsidRPr="00B01765">
        <w:rPr>
          <w:rFonts w:ascii="PT Astra Serif" w:hAnsi="PT Astra Serif"/>
          <w:spacing w:val="-20"/>
          <w:sz w:val="28"/>
          <w:szCs w:val="28"/>
        </w:rPr>
        <w:t>Администрации</w:t>
      </w:r>
      <w:r w:rsidRPr="00B01765">
        <w:rPr>
          <w:rFonts w:ascii="PT Astra Serif" w:hAnsi="PT Astra Serif"/>
          <w:sz w:val="28"/>
          <w:szCs w:val="28"/>
        </w:rPr>
        <w:t xml:space="preserve"> Тазовского района</w:t>
      </w:r>
      <w:r w:rsidRPr="00B01765">
        <w:rPr>
          <w:rFonts w:ascii="PT Astra Serif" w:hAnsi="PT Astra Serif"/>
          <w:bCs/>
          <w:sz w:val="28"/>
          <w:szCs w:val="28"/>
        </w:rPr>
        <w:t>».</w:t>
      </w:r>
    </w:p>
    <w:p w:rsidR="0095615C" w:rsidRPr="00B01765" w:rsidRDefault="0095615C" w:rsidP="00B01765">
      <w:pPr>
        <w:pStyle w:val="ConsPlusNormal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01765">
        <w:rPr>
          <w:rFonts w:ascii="PT Astra Serif" w:hAnsi="PT Astra Serif" w:cs="Times New Roman"/>
          <w:sz w:val="28"/>
          <w:szCs w:val="28"/>
        </w:rPr>
        <w:t xml:space="preserve">Контроль за исполнением настоящего распоряжения возложить </w:t>
      </w:r>
      <w:r w:rsidR="00B01765">
        <w:rPr>
          <w:rFonts w:ascii="PT Astra Serif" w:hAnsi="PT Astra Serif" w:cs="Times New Roman"/>
          <w:sz w:val="28"/>
          <w:szCs w:val="28"/>
        </w:rPr>
        <w:t xml:space="preserve">                      </w:t>
      </w:r>
      <w:r w:rsidRPr="00B01765">
        <w:rPr>
          <w:rFonts w:ascii="PT Astra Serif" w:hAnsi="PT Astra Serif" w:cs="Times New Roman"/>
          <w:sz w:val="28"/>
          <w:szCs w:val="28"/>
        </w:rPr>
        <w:t>на первого заместителя главы Администрации Тазовского района</w:t>
      </w:r>
      <w:r w:rsidR="00B9193E" w:rsidRPr="00B01765">
        <w:rPr>
          <w:rFonts w:ascii="PT Astra Serif" w:hAnsi="PT Astra Serif" w:cs="Times New Roman"/>
          <w:sz w:val="28"/>
          <w:szCs w:val="28"/>
        </w:rPr>
        <w:t xml:space="preserve"> </w:t>
      </w:r>
      <w:r w:rsidR="00B01765">
        <w:rPr>
          <w:rFonts w:ascii="PT Astra Serif" w:hAnsi="PT Astra Serif" w:cs="Times New Roman"/>
          <w:sz w:val="28"/>
          <w:szCs w:val="28"/>
        </w:rPr>
        <w:t xml:space="preserve">                                  </w:t>
      </w:r>
      <w:r w:rsidRPr="00B01765">
        <w:rPr>
          <w:rFonts w:ascii="PT Astra Serif" w:hAnsi="PT Astra Serif"/>
          <w:color w:val="000000"/>
          <w:sz w:val="28"/>
          <w:szCs w:val="28"/>
        </w:rPr>
        <w:t>по внутренней политики</w:t>
      </w:r>
      <w:r w:rsidRPr="00B01765">
        <w:rPr>
          <w:rFonts w:ascii="PT Astra Serif" w:hAnsi="PT Astra Serif" w:cs="Times New Roman"/>
          <w:sz w:val="28"/>
          <w:szCs w:val="28"/>
        </w:rPr>
        <w:t>.</w:t>
      </w:r>
    </w:p>
    <w:p w:rsidR="00810B0D" w:rsidRPr="00B01765" w:rsidRDefault="00810B0D" w:rsidP="00965A2B">
      <w:pPr>
        <w:pStyle w:val="ConsPlusNormal"/>
        <w:ind w:firstLine="0"/>
        <w:jc w:val="both"/>
        <w:outlineLvl w:val="0"/>
        <w:rPr>
          <w:rFonts w:ascii="PT Astra Serif" w:hAnsi="PT Astra Serif"/>
          <w:bCs/>
          <w:sz w:val="28"/>
          <w:szCs w:val="28"/>
        </w:rPr>
      </w:pPr>
    </w:p>
    <w:p w:rsidR="001359F8" w:rsidRPr="00B01765" w:rsidRDefault="001359F8" w:rsidP="00965A2B">
      <w:pPr>
        <w:pStyle w:val="ConsPlusNormal"/>
        <w:ind w:firstLine="0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A01972" w:rsidRPr="00B01765" w:rsidRDefault="00A01972" w:rsidP="00965A2B">
      <w:pPr>
        <w:pStyle w:val="ConsPlusNormal"/>
        <w:ind w:firstLine="0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810B0D" w:rsidRPr="00B01765" w:rsidRDefault="001359F8" w:rsidP="00F21B0B">
      <w:pPr>
        <w:pStyle w:val="ConsPlusNormal"/>
        <w:ind w:firstLine="0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B01765">
        <w:rPr>
          <w:rFonts w:ascii="PT Astra Serif" w:hAnsi="PT Astra Serif" w:cs="Times New Roman"/>
          <w:sz w:val="28"/>
          <w:szCs w:val="28"/>
        </w:rPr>
        <w:t xml:space="preserve">Глава Тазовского района                                                    </w:t>
      </w:r>
      <w:r w:rsidR="00A01972" w:rsidRPr="00B01765">
        <w:rPr>
          <w:rFonts w:ascii="PT Astra Serif" w:hAnsi="PT Astra Serif" w:cs="Times New Roman"/>
          <w:sz w:val="28"/>
          <w:szCs w:val="28"/>
        </w:rPr>
        <w:t xml:space="preserve">   </w:t>
      </w:r>
      <w:r w:rsidR="00B01765">
        <w:rPr>
          <w:rFonts w:ascii="PT Astra Serif" w:hAnsi="PT Astra Serif" w:cs="Times New Roman"/>
          <w:sz w:val="28"/>
          <w:szCs w:val="28"/>
        </w:rPr>
        <w:t xml:space="preserve">    </w:t>
      </w:r>
      <w:r w:rsidR="00A01972" w:rsidRPr="00B01765">
        <w:rPr>
          <w:rFonts w:ascii="PT Astra Serif" w:hAnsi="PT Astra Serif" w:cs="Times New Roman"/>
          <w:sz w:val="28"/>
          <w:szCs w:val="28"/>
        </w:rPr>
        <w:t xml:space="preserve">         </w:t>
      </w:r>
      <w:r w:rsidRPr="00B01765">
        <w:rPr>
          <w:rFonts w:ascii="PT Astra Serif" w:hAnsi="PT Astra Serif" w:cs="Times New Roman"/>
          <w:sz w:val="28"/>
          <w:szCs w:val="28"/>
        </w:rPr>
        <w:t xml:space="preserve"> В.П.</w:t>
      </w:r>
      <w:r w:rsidR="00A01972" w:rsidRPr="00B01765">
        <w:rPr>
          <w:rFonts w:ascii="PT Astra Serif" w:hAnsi="PT Astra Serif" w:cs="Times New Roman"/>
          <w:sz w:val="28"/>
          <w:szCs w:val="28"/>
        </w:rPr>
        <w:t xml:space="preserve"> </w:t>
      </w:r>
      <w:r w:rsidRPr="00B01765">
        <w:rPr>
          <w:rFonts w:ascii="PT Astra Serif" w:hAnsi="PT Astra Serif" w:cs="Times New Roman"/>
          <w:sz w:val="28"/>
          <w:szCs w:val="28"/>
        </w:rPr>
        <w:t>Паршаков</w:t>
      </w:r>
    </w:p>
    <w:p w:rsidR="00B01765" w:rsidRPr="00B01765" w:rsidRDefault="00B01765" w:rsidP="00F21B0B">
      <w:pPr>
        <w:pStyle w:val="ConsPlusNormal"/>
        <w:ind w:firstLine="0"/>
        <w:jc w:val="both"/>
        <w:outlineLvl w:val="0"/>
        <w:rPr>
          <w:rFonts w:ascii="PT Astra Serif" w:hAnsi="PT Astra Serif"/>
          <w:sz w:val="28"/>
          <w:szCs w:val="28"/>
        </w:rPr>
      </w:pPr>
    </w:p>
    <w:sectPr w:rsidR="00B01765" w:rsidRPr="00B01765" w:rsidSect="00965A2B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140" w:rsidRDefault="00335140" w:rsidP="001359F8">
      <w:pPr>
        <w:spacing w:after="0" w:line="240" w:lineRule="auto"/>
      </w:pPr>
      <w:r>
        <w:separator/>
      </w:r>
    </w:p>
  </w:endnote>
  <w:endnote w:type="continuationSeparator" w:id="0">
    <w:p w:rsidR="00335140" w:rsidRDefault="00335140" w:rsidP="00135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140" w:rsidRDefault="00335140" w:rsidP="001359F8">
      <w:pPr>
        <w:spacing w:after="0" w:line="240" w:lineRule="auto"/>
      </w:pPr>
      <w:r>
        <w:separator/>
      </w:r>
    </w:p>
  </w:footnote>
  <w:footnote w:type="continuationSeparator" w:id="0">
    <w:p w:rsidR="00335140" w:rsidRDefault="00335140" w:rsidP="00135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926453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B01765" w:rsidRPr="00B01765" w:rsidRDefault="00B01765">
        <w:pPr>
          <w:pStyle w:val="a7"/>
          <w:jc w:val="center"/>
          <w:rPr>
            <w:rFonts w:ascii="PT Astra Serif" w:hAnsi="PT Astra Serif"/>
            <w:sz w:val="24"/>
          </w:rPr>
        </w:pPr>
        <w:r w:rsidRPr="00B01765">
          <w:rPr>
            <w:rFonts w:ascii="PT Astra Serif" w:hAnsi="PT Astra Serif"/>
            <w:sz w:val="24"/>
          </w:rPr>
          <w:fldChar w:fldCharType="begin"/>
        </w:r>
        <w:r w:rsidRPr="00B01765">
          <w:rPr>
            <w:rFonts w:ascii="PT Astra Serif" w:hAnsi="PT Astra Serif"/>
            <w:sz w:val="24"/>
          </w:rPr>
          <w:instrText>PAGE   \* MERGEFORMAT</w:instrText>
        </w:r>
        <w:r w:rsidRPr="00B01765">
          <w:rPr>
            <w:rFonts w:ascii="PT Astra Serif" w:hAnsi="PT Astra Serif"/>
            <w:sz w:val="24"/>
          </w:rPr>
          <w:fldChar w:fldCharType="separate"/>
        </w:r>
        <w:r w:rsidR="008771E8">
          <w:rPr>
            <w:rFonts w:ascii="PT Astra Serif" w:hAnsi="PT Astra Serif"/>
            <w:noProof/>
            <w:sz w:val="24"/>
          </w:rPr>
          <w:t>2</w:t>
        </w:r>
        <w:r w:rsidRPr="00B01765">
          <w:rPr>
            <w:rFonts w:ascii="PT Astra Serif" w:hAnsi="PT Astra Serif"/>
            <w:sz w:val="24"/>
          </w:rPr>
          <w:fldChar w:fldCharType="end"/>
        </w:r>
      </w:p>
    </w:sdtContent>
  </w:sdt>
  <w:p w:rsidR="00B01765" w:rsidRPr="00B01765" w:rsidRDefault="00B01765">
    <w:pPr>
      <w:pStyle w:val="a7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E06C1"/>
    <w:multiLevelType w:val="multilevel"/>
    <w:tmpl w:val="3616371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0B0D"/>
    <w:rsid w:val="00046C75"/>
    <w:rsid w:val="00132236"/>
    <w:rsid w:val="001359F8"/>
    <w:rsid w:val="00217127"/>
    <w:rsid w:val="00242977"/>
    <w:rsid w:val="00335140"/>
    <w:rsid w:val="004240F5"/>
    <w:rsid w:val="00446CE5"/>
    <w:rsid w:val="004E5E61"/>
    <w:rsid w:val="00552968"/>
    <w:rsid w:val="00627468"/>
    <w:rsid w:val="00635347"/>
    <w:rsid w:val="006F1B01"/>
    <w:rsid w:val="0075325C"/>
    <w:rsid w:val="007610D0"/>
    <w:rsid w:val="00810B0D"/>
    <w:rsid w:val="008771E8"/>
    <w:rsid w:val="00885CC7"/>
    <w:rsid w:val="0095615C"/>
    <w:rsid w:val="00965A2B"/>
    <w:rsid w:val="00A01972"/>
    <w:rsid w:val="00AD01F8"/>
    <w:rsid w:val="00B01765"/>
    <w:rsid w:val="00B9193E"/>
    <w:rsid w:val="00C40820"/>
    <w:rsid w:val="00C97F35"/>
    <w:rsid w:val="00D00BF3"/>
    <w:rsid w:val="00D01739"/>
    <w:rsid w:val="00F21B0B"/>
    <w:rsid w:val="00F62117"/>
    <w:rsid w:val="00FB6D55"/>
    <w:rsid w:val="00FF11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1B15D2-6771-418A-92B3-2756427EF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977"/>
  </w:style>
  <w:style w:type="paragraph" w:styleId="2">
    <w:name w:val="heading 2"/>
    <w:basedOn w:val="a"/>
    <w:next w:val="a"/>
    <w:link w:val="20"/>
    <w:unhideWhenUsed/>
    <w:qFormat/>
    <w:rsid w:val="00810B0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0B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0B0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810B0D"/>
    <w:pPr>
      <w:spacing w:after="0" w:line="240" w:lineRule="auto"/>
    </w:pPr>
  </w:style>
  <w:style w:type="paragraph" w:styleId="a4">
    <w:name w:val="Body Text"/>
    <w:basedOn w:val="a"/>
    <w:link w:val="a5"/>
    <w:uiPriority w:val="99"/>
    <w:rsid w:val="00810B0D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810B0D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rsid w:val="00810B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link w:val="ConsPlusNormal0"/>
    <w:rsid w:val="00810B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ConsPlusNormal0">
    <w:name w:val="ConsPlusNormal Знак"/>
    <w:link w:val="ConsPlusNormal"/>
    <w:rsid w:val="00810B0D"/>
    <w:rPr>
      <w:rFonts w:ascii="Arial" w:eastAsia="Calibri" w:hAnsi="Arial" w:cs="Arial"/>
      <w:sz w:val="20"/>
      <w:szCs w:val="20"/>
      <w:lang w:eastAsia="en-US"/>
    </w:rPr>
  </w:style>
  <w:style w:type="paragraph" w:styleId="a6">
    <w:name w:val="List Paragraph"/>
    <w:basedOn w:val="a"/>
    <w:uiPriority w:val="34"/>
    <w:qFormat/>
    <w:rsid w:val="00810B0D"/>
    <w:pPr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7">
    <w:name w:val="header"/>
    <w:basedOn w:val="a"/>
    <w:link w:val="a8"/>
    <w:uiPriority w:val="99"/>
    <w:unhideWhenUsed/>
    <w:rsid w:val="00135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59F8"/>
  </w:style>
  <w:style w:type="paragraph" w:styleId="a9">
    <w:name w:val="footer"/>
    <w:basedOn w:val="a"/>
    <w:link w:val="aa"/>
    <w:uiPriority w:val="99"/>
    <w:unhideWhenUsed/>
    <w:rsid w:val="00135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59F8"/>
  </w:style>
  <w:style w:type="paragraph" w:styleId="ab">
    <w:name w:val="Balloon Text"/>
    <w:basedOn w:val="a"/>
    <w:link w:val="ac"/>
    <w:uiPriority w:val="99"/>
    <w:semiHidden/>
    <w:unhideWhenUsed/>
    <w:rsid w:val="00965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5A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1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Речапова Виктория</cp:lastModifiedBy>
  <cp:revision>18</cp:revision>
  <cp:lastPrinted>2020-07-21T11:41:00Z</cp:lastPrinted>
  <dcterms:created xsi:type="dcterms:W3CDTF">2020-06-16T09:36:00Z</dcterms:created>
  <dcterms:modified xsi:type="dcterms:W3CDTF">2020-07-23T09:17:00Z</dcterms:modified>
</cp:coreProperties>
</file>